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906"/>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605"/>
      </w:tblGrid>
      <w:tr w:rsidR="007E1970" w:rsidRPr="001171DA" w14:paraId="6F8427E5" w14:textId="77777777" w:rsidTr="007E1970">
        <w:tc>
          <w:tcPr>
            <w:tcW w:w="6025" w:type="dxa"/>
          </w:tcPr>
          <w:p w14:paraId="2AE87EBC" w14:textId="77777777" w:rsidR="007E1970" w:rsidRPr="00952074" w:rsidRDefault="007E1970" w:rsidP="007E1970">
            <w:pPr>
              <w:rPr>
                <w:rFonts w:cstheme="minorHAnsi"/>
                <w:b/>
                <w:bCs/>
              </w:rPr>
            </w:pPr>
            <w:r w:rsidRPr="00952074">
              <w:rPr>
                <w:rFonts w:cstheme="minorHAnsi"/>
                <w:b/>
                <w:bCs/>
              </w:rPr>
              <w:t xml:space="preserve">AIBS US Office: </w:t>
            </w:r>
          </w:p>
          <w:p w14:paraId="3452B668" w14:textId="77777777" w:rsidR="007E1970" w:rsidRPr="001171DA" w:rsidRDefault="007E1970" w:rsidP="007E1970">
            <w:pPr>
              <w:rPr>
                <w:rFonts w:cstheme="minorHAnsi"/>
              </w:rPr>
            </w:pPr>
            <w:r w:rsidRPr="001171DA">
              <w:rPr>
                <w:rFonts w:cstheme="minorHAnsi"/>
              </w:rPr>
              <w:t>2002 Prichard Road</w:t>
            </w:r>
          </w:p>
          <w:p w14:paraId="642C91E4" w14:textId="77777777" w:rsidR="007E1970" w:rsidRPr="001171DA" w:rsidRDefault="007E1970" w:rsidP="007E1970">
            <w:pPr>
              <w:rPr>
                <w:rFonts w:cstheme="minorHAnsi"/>
              </w:rPr>
            </w:pPr>
            <w:r w:rsidRPr="001171DA">
              <w:rPr>
                <w:rFonts w:cstheme="minorHAnsi"/>
              </w:rPr>
              <w:t>Silver Spring, Maryland,</w:t>
            </w:r>
          </w:p>
          <w:p w14:paraId="1CE5B710" w14:textId="77777777" w:rsidR="007E1970" w:rsidRPr="001171DA" w:rsidRDefault="007E1970" w:rsidP="007E1970">
            <w:pPr>
              <w:rPr>
                <w:rFonts w:cstheme="minorHAnsi"/>
              </w:rPr>
            </w:pPr>
            <w:r w:rsidRPr="001171DA">
              <w:rPr>
                <w:rFonts w:cstheme="minorHAnsi"/>
              </w:rPr>
              <w:t>United States 20902</w:t>
            </w:r>
          </w:p>
          <w:p w14:paraId="33ACB57C" w14:textId="77777777" w:rsidR="007E1970" w:rsidRPr="001171DA" w:rsidRDefault="007E1970" w:rsidP="007E1970">
            <w:pPr>
              <w:rPr>
                <w:rFonts w:cstheme="minorHAnsi"/>
                <w:b/>
                <w:bCs/>
              </w:rPr>
            </w:pPr>
            <w:r w:rsidRPr="001171DA">
              <w:rPr>
                <w:rFonts w:cstheme="minorHAnsi"/>
              </w:rPr>
              <w:t>Email: sudiptaroy.aibs@gmail.com</w:t>
            </w:r>
          </w:p>
        </w:tc>
        <w:tc>
          <w:tcPr>
            <w:tcW w:w="3605" w:type="dxa"/>
          </w:tcPr>
          <w:p w14:paraId="03BB1344" w14:textId="77777777" w:rsidR="007E1970" w:rsidRPr="00952074" w:rsidRDefault="007E1970" w:rsidP="007E1970">
            <w:pPr>
              <w:jc w:val="both"/>
              <w:rPr>
                <w:rFonts w:cstheme="minorHAnsi"/>
                <w:b/>
                <w:bCs/>
              </w:rPr>
            </w:pPr>
            <w:r w:rsidRPr="00952074">
              <w:rPr>
                <w:rFonts w:cstheme="minorHAnsi"/>
                <w:b/>
                <w:bCs/>
              </w:rPr>
              <w:t>AIBS Dhaka Center:</w:t>
            </w:r>
          </w:p>
          <w:p w14:paraId="3ADEDA8A" w14:textId="77777777" w:rsidR="007E1970" w:rsidRPr="001171DA" w:rsidRDefault="007E1970" w:rsidP="007E1970">
            <w:pPr>
              <w:jc w:val="both"/>
              <w:rPr>
                <w:rFonts w:cstheme="minorHAnsi"/>
              </w:rPr>
            </w:pPr>
            <w:r w:rsidRPr="001171DA">
              <w:rPr>
                <w:rFonts w:cstheme="minorHAnsi"/>
              </w:rPr>
              <w:t>52/1, Hasan Holdings (7th Floor),</w:t>
            </w:r>
          </w:p>
          <w:p w14:paraId="1272BAE0" w14:textId="77777777" w:rsidR="007E1970" w:rsidRPr="001171DA" w:rsidRDefault="007E1970" w:rsidP="007E1970">
            <w:pPr>
              <w:jc w:val="both"/>
              <w:rPr>
                <w:rFonts w:cstheme="minorHAnsi"/>
              </w:rPr>
            </w:pPr>
            <w:r w:rsidRPr="001171DA">
              <w:rPr>
                <w:rFonts w:cstheme="minorHAnsi"/>
              </w:rPr>
              <w:t xml:space="preserve">New Eskaton Road, </w:t>
            </w:r>
            <w:proofErr w:type="spellStart"/>
            <w:r w:rsidRPr="001171DA">
              <w:rPr>
                <w:rFonts w:cstheme="minorHAnsi"/>
              </w:rPr>
              <w:t>Ramna</w:t>
            </w:r>
            <w:proofErr w:type="spellEnd"/>
            <w:r w:rsidRPr="001171DA">
              <w:rPr>
                <w:rFonts w:cstheme="minorHAnsi"/>
              </w:rPr>
              <w:t>,</w:t>
            </w:r>
          </w:p>
          <w:p w14:paraId="5677D593" w14:textId="77777777" w:rsidR="007E1970" w:rsidRPr="001171DA" w:rsidRDefault="007E1970" w:rsidP="007E1970">
            <w:pPr>
              <w:jc w:val="both"/>
              <w:rPr>
                <w:rFonts w:cstheme="minorHAnsi"/>
              </w:rPr>
            </w:pPr>
            <w:r w:rsidRPr="001171DA">
              <w:rPr>
                <w:rFonts w:cstheme="minorHAnsi"/>
              </w:rPr>
              <w:t>Dhaka, Bangladesh 1000</w:t>
            </w:r>
          </w:p>
          <w:p w14:paraId="4E495D11" w14:textId="77777777" w:rsidR="007E1970" w:rsidRPr="001171DA" w:rsidRDefault="007E1970" w:rsidP="007E1970">
            <w:pPr>
              <w:jc w:val="both"/>
              <w:rPr>
                <w:rFonts w:cstheme="minorHAnsi"/>
                <w:b/>
                <w:bCs/>
              </w:rPr>
            </w:pPr>
            <w:r w:rsidRPr="001171DA">
              <w:rPr>
                <w:rFonts w:cstheme="minorHAnsi"/>
              </w:rPr>
              <w:t xml:space="preserve">Email: </w:t>
            </w:r>
            <w:hyperlink r:id="rId7" w:history="1">
              <w:r w:rsidRPr="001171DA">
                <w:rPr>
                  <w:rStyle w:val="Hyperlink"/>
                  <w:rFonts w:cstheme="minorHAnsi"/>
                  <w:color w:val="auto"/>
                  <w:u w:val="none"/>
                </w:rPr>
                <w:t>rabiuledubd@gmail.com</w:t>
              </w:r>
            </w:hyperlink>
          </w:p>
        </w:tc>
      </w:tr>
    </w:tbl>
    <w:p w14:paraId="23ABFD2E" w14:textId="0A5A9F8A" w:rsidR="00D57C6C" w:rsidRPr="00620D74" w:rsidRDefault="008502A7">
      <w:pPr>
        <w:rPr>
          <w:rFonts w:ascii="Times New Roman" w:hAnsi="Times New Roman" w:cs="Times New Roman"/>
          <w:b/>
          <w:bCs/>
        </w:rPr>
      </w:pPr>
      <w:r w:rsidRPr="00620D74">
        <w:rPr>
          <w:rFonts w:ascii="Times New Roman" w:hAnsi="Times New Roman" w:cs="Times New Roman"/>
          <w:noProof/>
        </w:rPr>
        <w:drawing>
          <wp:anchor distT="0" distB="0" distL="114300" distR="114300" simplePos="0" relativeHeight="251658240" behindDoc="0" locked="0" layoutInCell="1" allowOverlap="1" wp14:anchorId="35DB0879" wp14:editId="022E00C6">
            <wp:simplePos x="0" y="0"/>
            <wp:positionH relativeFrom="column">
              <wp:posOffset>1876425</wp:posOffset>
            </wp:positionH>
            <wp:positionV relativeFrom="paragraph">
              <wp:posOffset>-895350</wp:posOffset>
            </wp:positionV>
            <wp:extent cx="1609725" cy="1609725"/>
            <wp:effectExtent l="0" t="0" r="9525" b="952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A7340B" w14:textId="16846BB5" w:rsidR="007E1970" w:rsidRPr="00620D74" w:rsidRDefault="007E1970" w:rsidP="007E1970">
      <w:pPr>
        <w:rPr>
          <w:rFonts w:ascii="Times New Roman" w:hAnsi="Times New Roman" w:cs="Times New Roman"/>
        </w:rPr>
      </w:pPr>
    </w:p>
    <w:p w14:paraId="4D92C74A" w14:textId="77777777" w:rsidR="00952074" w:rsidRPr="00952074" w:rsidRDefault="00952074" w:rsidP="00620D74">
      <w:pPr>
        <w:spacing w:line="276" w:lineRule="auto"/>
        <w:rPr>
          <w:rFonts w:ascii="Times New Roman" w:hAnsi="Times New Roman" w:cs="Times New Roman"/>
          <w:b/>
          <w:bCs/>
          <w:sz w:val="2"/>
          <w:szCs w:val="2"/>
        </w:rPr>
      </w:pPr>
    </w:p>
    <w:p w14:paraId="672B34EE" w14:textId="164E1BF2" w:rsidR="00620D74" w:rsidRPr="00620D74" w:rsidRDefault="00620D74" w:rsidP="00620D74">
      <w:pPr>
        <w:spacing w:line="276" w:lineRule="auto"/>
        <w:rPr>
          <w:rFonts w:ascii="Times New Roman" w:hAnsi="Times New Roman" w:cs="Times New Roman"/>
          <w:b/>
          <w:bCs/>
          <w:sz w:val="28"/>
          <w:szCs w:val="28"/>
        </w:rPr>
      </w:pPr>
      <w:r w:rsidRPr="00620D74">
        <w:rPr>
          <w:rFonts w:ascii="Times New Roman" w:hAnsi="Times New Roman" w:cs="Times New Roman"/>
          <w:b/>
          <w:bCs/>
          <w:sz w:val="28"/>
          <w:szCs w:val="28"/>
        </w:rPr>
        <w:t>FOR IMMEDIATE RELEASE</w:t>
      </w:r>
    </w:p>
    <w:p w14:paraId="3E731C14" w14:textId="77777777" w:rsidR="00952074" w:rsidRPr="00952074" w:rsidRDefault="00952074" w:rsidP="00952074">
      <w:pPr>
        <w:spacing w:line="276" w:lineRule="auto"/>
        <w:rPr>
          <w:rFonts w:ascii="Times New Roman" w:hAnsi="Times New Roman" w:cs="Times New Roman"/>
          <w:b/>
          <w:bCs/>
          <w:sz w:val="2"/>
          <w:szCs w:val="2"/>
        </w:rPr>
      </w:pPr>
    </w:p>
    <w:p w14:paraId="7F9A8884" w14:textId="77777777" w:rsidR="00620D74" w:rsidRPr="00620D74" w:rsidRDefault="00620D74" w:rsidP="00620D74">
      <w:pPr>
        <w:spacing w:line="276" w:lineRule="auto"/>
        <w:rPr>
          <w:rFonts w:ascii="Times New Roman" w:hAnsi="Times New Roman" w:cs="Times New Roman"/>
          <w:b/>
          <w:bCs/>
          <w:sz w:val="28"/>
          <w:szCs w:val="28"/>
        </w:rPr>
      </w:pPr>
      <w:r w:rsidRPr="00620D74">
        <w:rPr>
          <w:rFonts w:ascii="Times New Roman" w:hAnsi="Times New Roman" w:cs="Times New Roman"/>
          <w:b/>
          <w:bCs/>
          <w:sz w:val="28"/>
          <w:szCs w:val="28"/>
        </w:rPr>
        <w:t>AIBS Announces 2024 Fellowships</w:t>
      </w:r>
    </w:p>
    <w:p w14:paraId="6108FDFC" w14:textId="77777777" w:rsidR="00952074" w:rsidRPr="00952074" w:rsidRDefault="00952074" w:rsidP="00952074">
      <w:pPr>
        <w:spacing w:line="276" w:lineRule="auto"/>
        <w:rPr>
          <w:rFonts w:ascii="Times New Roman" w:hAnsi="Times New Roman" w:cs="Times New Roman"/>
          <w:b/>
          <w:bCs/>
          <w:sz w:val="2"/>
          <w:szCs w:val="2"/>
        </w:rPr>
      </w:pPr>
    </w:p>
    <w:p w14:paraId="66742C08" w14:textId="77777777" w:rsidR="00620D74" w:rsidRPr="00620D74" w:rsidRDefault="00620D74" w:rsidP="00620D74">
      <w:pPr>
        <w:spacing w:line="276" w:lineRule="auto"/>
        <w:rPr>
          <w:rFonts w:ascii="Times New Roman" w:hAnsi="Times New Roman" w:cs="Times New Roman"/>
          <w:sz w:val="24"/>
          <w:szCs w:val="24"/>
        </w:rPr>
      </w:pPr>
      <w:r w:rsidRPr="00620D74">
        <w:rPr>
          <w:rFonts w:ascii="Times New Roman" w:hAnsi="Times New Roman" w:cs="Times New Roman"/>
          <w:b/>
          <w:bCs/>
          <w:sz w:val="24"/>
          <w:szCs w:val="24"/>
        </w:rPr>
        <w:t>Silver Spring, MD, May 13, 2024</w:t>
      </w:r>
      <w:r w:rsidRPr="00620D74">
        <w:rPr>
          <w:rFonts w:ascii="Times New Roman" w:hAnsi="Times New Roman" w:cs="Times New Roman"/>
          <w:sz w:val="24"/>
          <w:szCs w:val="24"/>
        </w:rPr>
        <w:t xml:space="preserve"> – The American Institute of Bangladesh Studies (AIBS) has announced the names of the 2024 AIBS Fellows. This year, AIBS has awarded a total of 16 fellowships, including 7 for US citizens and 9 for Bangladeshi citizens. AIBS fellowships are offered in five categories. These are Senior Fellowships, Junior Fellowships, and Pre-dissertation Fellowships for U.S. citizens, and Graduate Student Fellowships, and Professional Development Fellowships for Bangladeshis. AIBS fellowships support exceptional scholars conducting groundbreaking research on issues related to Bangladesh.</w:t>
      </w:r>
    </w:p>
    <w:p w14:paraId="11CA2752" w14:textId="77777777" w:rsidR="00620D74" w:rsidRPr="00620D74" w:rsidRDefault="00620D74" w:rsidP="00620D74">
      <w:pPr>
        <w:spacing w:line="276" w:lineRule="auto"/>
        <w:rPr>
          <w:rFonts w:ascii="Times New Roman" w:hAnsi="Times New Roman" w:cs="Times New Roman"/>
          <w:sz w:val="2"/>
          <w:szCs w:val="2"/>
        </w:rPr>
      </w:pPr>
    </w:p>
    <w:p w14:paraId="1353244C" w14:textId="77777777" w:rsidR="00620D74" w:rsidRPr="00620D74" w:rsidRDefault="00620D74" w:rsidP="00620D74">
      <w:pPr>
        <w:pBdr>
          <w:bottom w:val="single" w:sz="4" w:space="1" w:color="auto"/>
        </w:pBdr>
        <w:spacing w:line="276" w:lineRule="auto"/>
        <w:rPr>
          <w:rFonts w:ascii="Times New Roman" w:hAnsi="Times New Roman" w:cs="Times New Roman"/>
          <w:b/>
          <w:bCs/>
          <w:sz w:val="24"/>
          <w:szCs w:val="24"/>
        </w:rPr>
      </w:pPr>
      <w:r w:rsidRPr="00620D74">
        <w:rPr>
          <w:rFonts w:ascii="Times New Roman" w:hAnsi="Times New Roman" w:cs="Times New Roman"/>
          <w:b/>
          <w:bCs/>
          <w:sz w:val="24"/>
          <w:szCs w:val="24"/>
        </w:rPr>
        <w:t>US CITIZEN FELLOWSHIPS</w:t>
      </w:r>
    </w:p>
    <w:p w14:paraId="77A4313A" w14:textId="77777777" w:rsidR="00620D74" w:rsidRPr="00620D74" w:rsidRDefault="00620D74" w:rsidP="00620D74">
      <w:pPr>
        <w:spacing w:line="276" w:lineRule="auto"/>
        <w:rPr>
          <w:rFonts w:ascii="Times New Roman" w:hAnsi="Times New Roman" w:cs="Times New Roman"/>
          <w:b/>
          <w:bCs/>
          <w:sz w:val="24"/>
          <w:szCs w:val="24"/>
        </w:rPr>
      </w:pPr>
      <w:r w:rsidRPr="00620D74">
        <w:rPr>
          <w:rFonts w:ascii="Times New Roman" w:hAnsi="Times New Roman" w:cs="Times New Roman"/>
          <w:b/>
          <w:bCs/>
          <w:sz w:val="24"/>
          <w:szCs w:val="24"/>
        </w:rPr>
        <w:t>Senior Fellowships:</w:t>
      </w:r>
    </w:p>
    <w:p w14:paraId="7101720E" w14:textId="77777777" w:rsidR="00620D74" w:rsidRPr="00620D74" w:rsidRDefault="00620D74" w:rsidP="00620D74">
      <w:pPr>
        <w:pStyle w:val="ListParagraph"/>
        <w:numPr>
          <w:ilvl w:val="0"/>
          <w:numId w:val="1"/>
        </w:numPr>
        <w:spacing w:after="60" w:line="276" w:lineRule="auto"/>
        <w:rPr>
          <w:rFonts w:ascii="Times New Roman" w:hAnsi="Times New Roman"/>
          <w:sz w:val="24"/>
          <w:szCs w:val="24"/>
        </w:rPr>
      </w:pPr>
      <w:r w:rsidRPr="00620D74">
        <w:rPr>
          <w:rFonts w:ascii="Times New Roman" w:hAnsi="Times New Roman"/>
          <w:b/>
          <w:bCs/>
          <w:sz w:val="24"/>
          <w:szCs w:val="24"/>
        </w:rPr>
        <w:t xml:space="preserve">William </w:t>
      </w:r>
      <w:proofErr w:type="spellStart"/>
      <w:r w:rsidRPr="00620D74">
        <w:rPr>
          <w:rFonts w:ascii="Times New Roman" w:hAnsi="Times New Roman"/>
          <w:b/>
          <w:bCs/>
          <w:sz w:val="24"/>
          <w:szCs w:val="24"/>
        </w:rPr>
        <w:t>Zimmerle</w:t>
      </w:r>
      <w:proofErr w:type="spellEnd"/>
      <w:r w:rsidRPr="00620D74">
        <w:rPr>
          <w:rFonts w:ascii="Times New Roman" w:hAnsi="Times New Roman"/>
          <w:sz w:val="24"/>
          <w:szCs w:val="24"/>
        </w:rPr>
        <w:t>, Senior Lecturer, Arts and Humanities, New York University Abu Dhabi.</w:t>
      </w:r>
    </w:p>
    <w:p w14:paraId="5F818A2E" w14:textId="77777777" w:rsidR="00620D74" w:rsidRPr="00620D74" w:rsidRDefault="00620D74" w:rsidP="00620D74">
      <w:pPr>
        <w:pStyle w:val="ListParagraph"/>
        <w:numPr>
          <w:ilvl w:val="0"/>
          <w:numId w:val="1"/>
        </w:numPr>
        <w:spacing w:after="60" w:line="276" w:lineRule="auto"/>
        <w:rPr>
          <w:rFonts w:ascii="Times New Roman" w:hAnsi="Times New Roman"/>
          <w:sz w:val="24"/>
          <w:szCs w:val="24"/>
        </w:rPr>
      </w:pPr>
      <w:r w:rsidRPr="00620D74">
        <w:rPr>
          <w:rFonts w:ascii="Times New Roman" w:hAnsi="Times New Roman"/>
          <w:b/>
          <w:bCs/>
          <w:sz w:val="24"/>
          <w:szCs w:val="24"/>
        </w:rPr>
        <w:t>Karen Barton</w:t>
      </w:r>
      <w:r w:rsidRPr="00620D74">
        <w:rPr>
          <w:rFonts w:ascii="Times New Roman" w:hAnsi="Times New Roman"/>
          <w:sz w:val="24"/>
          <w:szCs w:val="24"/>
        </w:rPr>
        <w:t>, Distinguished Research/Winchester Professor, Geography, GIS, and Sustainability, University of Northern Colorado.</w:t>
      </w:r>
    </w:p>
    <w:p w14:paraId="079EF3BC" w14:textId="77777777" w:rsidR="00620D74" w:rsidRPr="00620D74" w:rsidRDefault="00620D74" w:rsidP="00620D74">
      <w:pPr>
        <w:pStyle w:val="ListParagraph"/>
        <w:numPr>
          <w:ilvl w:val="0"/>
          <w:numId w:val="1"/>
        </w:numPr>
        <w:spacing w:after="60" w:line="276" w:lineRule="auto"/>
        <w:rPr>
          <w:rFonts w:ascii="Times New Roman" w:hAnsi="Times New Roman"/>
          <w:sz w:val="24"/>
          <w:szCs w:val="24"/>
        </w:rPr>
      </w:pPr>
      <w:r w:rsidRPr="00620D74">
        <w:rPr>
          <w:rFonts w:ascii="Times New Roman" w:hAnsi="Times New Roman"/>
          <w:b/>
          <w:bCs/>
          <w:sz w:val="24"/>
          <w:szCs w:val="24"/>
        </w:rPr>
        <w:t>Kurt Kuehne</w:t>
      </w:r>
      <w:r w:rsidRPr="00620D74">
        <w:rPr>
          <w:rFonts w:ascii="Times New Roman" w:hAnsi="Times New Roman"/>
          <w:sz w:val="24"/>
          <w:szCs w:val="24"/>
        </w:rPr>
        <w:t>, Postdoctoral Associate, Social Research and Public Policy, New York University Abu Dhabi.</w:t>
      </w:r>
    </w:p>
    <w:p w14:paraId="77F931C9" w14:textId="77777777" w:rsidR="00620D74" w:rsidRPr="00620D74" w:rsidRDefault="00620D74" w:rsidP="00952074">
      <w:pPr>
        <w:spacing w:before="240" w:line="276" w:lineRule="auto"/>
        <w:rPr>
          <w:rFonts w:ascii="Times New Roman" w:hAnsi="Times New Roman" w:cs="Times New Roman"/>
          <w:b/>
          <w:bCs/>
          <w:sz w:val="24"/>
          <w:szCs w:val="24"/>
        </w:rPr>
      </w:pPr>
      <w:r w:rsidRPr="00620D74">
        <w:rPr>
          <w:rFonts w:ascii="Times New Roman" w:hAnsi="Times New Roman" w:cs="Times New Roman"/>
          <w:b/>
          <w:bCs/>
          <w:sz w:val="24"/>
          <w:szCs w:val="24"/>
        </w:rPr>
        <w:t>Junior Fellowships:</w:t>
      </w:r>
    </w:p>
    <w:p w14:paraId="2DF7D898" w14:textId="77777777" w:rsidR="00620D74" w:rsidRPr="00620D74" w:rsidRDefault="00620D74" w:rsidP="00620D74">
      <w:pPr>
        <w:pStyle w:val="ListParagraph"/>
        <w:numPr>
          <w:ilvl w:val="0"/>
          <w:numId w:val="2"/>
        </w:numPr>
        <w:spacing w:after="60" w:line="276" w:lineRule="auto"/>
        <w:rPr>
          <w:rFonts w:ascii="Times New Roman" w:hAnsi="Times New Roman"/>
          <w:sz w:val="24"/>
          <w:szCs w:val="24"/>
        </w:rPr>
      </w:pPr>
      <w:r w:rsidRPr="00620D74">
        <w:rPr>
          <w:rFonts w:ascii="Times New Roman" w:hAnsi="Times New Roman"/>
          <w:b/>
          <w:bCs/>
          <w:sz w:val="24"/>
          <w:szCs w:val="24"/>
        </w:rPr>
        <w:t>Laura Perez</w:t>
      </w:r>
      <w:r w:rsidRPr="00620D74">
        <w:rPr>
          <w:rFonts w:ascii="Times New Roman" w:hAnsi="Times New Roman"/>
          <w:sz w:val="24"/>
          <w:szCs w:val="24"/>
        </w:rPr>
        <w:t>, PhD Candidate, Anthropology, Pennsylvania State University.</w:t>
      </w:r>
    </w:p>
    <w:p w14:paraId="183CFA57" w14:textId="77777777" w:rsidR="00620D74" w:rsidRPr="00620D74" w:rsidRDefault="00620D74" w:rsidP="00620D74">
      <w:pPr>
        <w:pStyle w:val="ListParagraph"/>
        <w:numPr>
          <w:ilvl w:val="0"/>
          <w:numId w:val="2"/>
        </w:numPr>
        <w:spacing w:after="60" w:line="276" w:lineRule="auto"/>
        <w:rPr>
          <w:rFonts w:ascii="Times New Roman" w:hAnsi="Times New Roman"/>
          <w:sz w:val="24"/>
          <w:szCs w:val="24"/>
        </w:rPr>
      </w:pPr>
      <w:r w:rsidRPr="00620D74">
        <w:rPr>
          <w:rFonts w:ascii="Times New Roman" w:hAnsi="Times New Roman"/>
          <w:b/>
          <w:bCs/>
          <w:sz w:val="24"/>
          <w:szCs w:val="24"/>
        </w:rPr>
        <w:t>Daniel Adel</w:t>
      </w:r>
      <w:r w:rsidRPr="00620D74">
        <w:rPr>
          <w:rFonts w:ascii="Times New Roman" w:hAnsi="Times New Roman"/>
          <w:sz w:val="24"/>
          <w:szCs w:val="24"/>
        </w:rPr>
        <w:t>, PhD Student, Geography and Environment, University of Hawaii at Manoa.</w:t>
      </w:r>
    </w:p>
    <w:p w14:paraId="765C9B24" w14:textId="77777777" w:rsidR="00620D74" w:rsidRPr="00620D74" w:rsidRDefault="00620D74" w:rsidP="00620D74">
      <w:pPr>
        <w:pStyle w:val="ListParagraph"/>
        <w:numPr>
          <w:ilvl w:val="0"/>
          <w:numId w:val="2"/>
        </w:numPr>
        <w:spacing w:after="60" w:line="276" w:lineRule="auto"/>
        <w:rPr>
          <w:rFonts w:ascii="Times New Roman" w:hAnsi="Times New Roman"/>
          <w:sz w:val="24"/>
          <w:szCs w:val="24"/>
        </w:rPr>
      </w:pPr>
      <w:r w:rsidRPr="00620D74">
        <w:rPr>
          <w:rFonts w:ascii="Times New Roman" w:hAnsi="Times New Roman"/>
          <w:b/>
          <w:bCs/>
          <w:sz w:val="24"/>
          <w:szCs w:val="24"/>
        </w:rPr>
        <w:t>Devin Creed</w:t>
      </w:r>
      <w:r w:rsidRPr="00620D74">
        <w:rPr>
          <w:rFonts w:ascii="Times New Roman" w:hAnsi="Times New Roman"/>
          <w:sz w:val="24"/>
          <w:szCs w:val="24"/>
        </w:rPr>
        <w:t>, PhD Candidate, History, Duke University.</w:t>
      </w:r>
    </w:p>
    <w:p w14:paraId="59B8B57A" w14:textId="77777777" w:rsidR="00620D74" w:rsidRPr="00620D74" w:rsidRDefault="00620D74" w:rsidP="00952074">
      <w:pPr>
        <w:spacing w:before="240" w:line="276" w:lineRule="auto"/>
        <w:rPr>
          <w:rFonts w:ascii="Times New Roman" w:hAnsi="Times New Roman" w:cs="Times New Roman"/>
          <w:b/>
          <w:bCs/>
          <w:sz w:val="24"/>
          <w:szCs w:val="24"/>
        </w:rPr>
      </w:pPr>
      <w:r w:rsidRPr="00620D74">
        <w:rPr>
          <w:rFonts w:ascii="Times New Roman" w:hAnsi="Times New Roman" w:cs="Times New Roman"/>
          <w:b/>
          <w:bCs/>
          <w:sz w:val="24"/>
          <w:szCs w:val="24"/>
        </w:rPr>
        <w:t>Pre-dissertation Fellowship:</w:t>
      </w:r>
    </w:p>
    <w:p w14:paraId="1E16FDD6" w14:textId="77777777" w:rsidR="00620D74" w:rsidRPr="00620D74" w:rsidRDefault="00620D74" w:rsidP="00620D74">
      <w:pPr>
        <w:pStyle w:val="ListParagraph"/>
        <w:numPr>
          <w:ilvl w:val="0"/>
          <w:numId w:val="3"/>
        </w:numPr>
        <w:spacing w:after="60" w:line="276" w:lineRule="auto"/>
        <w:rPr>
          <w:rFonts w:ascii="Times New Roman" w:hAnsi="Times New Roman"/>
          <w:sz w:val="24"/>
          <w:szCs w:val="24"/>
        </w:rPr>
      </w:pPr>
      <w:proofErr w:type="spellStart"/>
      <w:r w:rsidRPr="00620D74">
        <w:rPr>
          <w:rFonts w:ascii="Times New Roman" w:hAnsi="Times New Roman"/>
          <w:b/>
          <w:bCs/>
          <w:sz w:val="24"/>
          <w:szCs w:val="24"/>
        </w:rPr>
        <w:t>Tausif</w:t>
      </w:r>
      <w:proofErr w:type="spellEnd"/>
      <w:r w:rsidRPr="00620D74">
        <w:rPr>
          <w:rFonts w:ascii="Times New Roman" w:hAnsi="Times New Roman"/>
          <w:b/>
          <w:bCs/>
          <w:sz w:val="24"/>
          <w:szCs w:val="24"/>
        </w:rPr>
        <w:t xml:space="preserve"> Noor</w:t>
      </w:r>
      <w:r w:rsidRPr="00620D74">
        <w:rPr>
          <w:rFonts w:ascii="Times New Roman" w:hAnsi="Times New Roman"/>
          <w:sz w:val="24"/>
          <w:szCs w:val="24"/>
        </w:rPr>
        <w:t>, PhD Student, History of Art, University of California, Berkeley.</w:t>
      </w:r>
    </w:p>
    <w:p w14:paraId="7314BF86" w14:textId="77777777" w:rsidR="00620D74" w:rsidRPr="00620D74" w:rsidRDefault="00620D74" w:rsidP="00620D74">
      <w:pPr>
        <w:spacing w:line="276" w:lineRule="auto"/>
        <w:rPr>
          <w:rFonts w:ascii="Times New Roman" w:hAnsi="Times New Roman" w:cs="Times New Roman"/>
          <w:sz w:val="2"/>
          <w:szCs w:val="2"/>
        </w:rPr>
      </w:pPr>
    </w:p>
    <w:p w14:paraId="2014CF58" w14:textId="77777777" w:rsidR="0069252B" w:rsidRDefault="0069252B">
      <w:pPr>
        <w:rPr>
          <w:rFonts w:ascii="Times New Roman" w:hAnsi="Times New Roman" w:cs="Times New Roman"/>
          <w:b/>
          <w:bCs/>
          <w:sz w:val="24"/>
          <w:szCs w:val="24"/>
        </w:rPr>
      </w:pPr>
      <w:r>
        <w:rPr>
          <w:rFonts w:ascii="Times New Roman" w:hAnsi="Times New Roman" w:cs="Times New Roman"/>
          <w:b/>
          <w:bCs/>
          <w:sz w:val="24"/>
          <w:szCs w:val="24"/>
        </w:rPr>
        <w:br w:type="page"/>
      </w:r>
    </w:p>
    <w:p w14:paraId="7E046E23" w14:textId="260B71AD" w:rsidR="00620D74" w:rsidRPr="00620D74" w:rsidRDefault="00620D74" w:rsidP="00620D74">
      <w:pPr>
        <w:pBdr>
          <w:bottom w:val="single" w:sz="4" w:space="1" w:color="auto"/>
        </w:pBdr>
        <w:rPr>
          <w:rFonts w:ascii="Times New Roman" w:hAnsi="Times New Roman" w:cs="Times New Roman"/>
          <w:b/>
          <w:bCs/>
          <w:sz w:val="24"/>
          <w:szCs w:val="24"/>
        </w:rPr>
      </w:pPr>
      <w:r w:rsidRPr="00620D74">
        <w:rPr>
          <w:rFonts w:ascii="Times New Roman" w:hAnsi="Times New Roman" w:cs="Times New Roman"/>
          <w:b/>
          <w:bCs/>
          <w:sz w:val="24"/>
          <w:szCs w:val="24"/>
        </w:rPr>
        <w:lastRenderedPageBreak/>
        <w:t>BANGLADESH CITIZEN FELLOWSHIPS:</w:t>
      </w:r>
    </w:p>
    <w:p w14:paraId="0B023BAA" w14:textId="77777777" w:rsidR="00620D74" w:rsidRPr="0069252B" w:rsidRDefault="00620D74" w:rsidP="00620D74">
      <w:pPr>
        <w:spacing w:line="276" w:lineRule="auto"/>
        <w:rPr>
          <w:rFonts w:ascii="Times New Roman" w:hAnsi="Times New Roman" w:cs="Times New Roman"/>
          <w:sz w:val="2"/>
          <w:szCs w:val="2"/>
        </w:rPr>
      </w:pPr>
    </w:p>
    <w:p w14:paraId="6FB7A17A" w14:textId="77777777" w:rsidR="00620D74" w:rsidRPr="00620D74" w:rsidRDefault="00620D74" w:rsidP="00620D74">
      <w:pPr>
        <w:rPr>
          <w:rFonts w:ascii="Times New Roman" w:hAnsi="Times New Roman" w:cs="Times New Roman"/>
          <w:b/>
          <w:bCs/>
          <w:sz w:val="24"/>
          <w:szCs w:val="24"/>
        </w:rPr>
      </w:pPr>
      <w:r w:rsidRPr="00620D74">
        <w:rPr>
          <w:rFonts w:ascii="Times New Roman" w:hAnsi="Times New Roman" w:cs="Times New Roman"/>
          <w:b/>
          <w:bCs/>
          <w:sz w:val="24"/>
          <w:szCs w:val="24"/>
        </w:rPr>
        <w:t>Bangladeshi Graduate Student Fellowships:</w:t>
      </w:r>
    </w:p>
    <w:p w14:paraId="72BAB26A" w14:textId="77777777" w:rsidR="00620D74" w:rsidRPr="00620D74" w:rsidRDefault="00620D74" w:rsidP="00620D74">
      <w:pPr>
        <w:pStyle w:val="ListParagraph"/>
        <w:numPr>
          <w:ilvl w:val="0"/>
          <w:numId w:val="4"/>
        </w:numPr>
        <w:spacing w:after="60" w:line="276" w:lineRule="auto"/>
        <w:rPr>
          <w:rFonts w:ascii="Times New Roman" w:hAnsi="Times New Roman"/>
          <w:sz w:val="24"/>
          <w:szCs w:val="24"/>
        </w:rPr>
      </w:pPr>
      <w:proofErr w:type="spellStart"/>
      <w:r w:rsidRPr="00620D74">
        <w:rPr>
          <w:rFonts w:ascii="Times New Roman" w:hAnsi="Times New Roman"/>
          <w:b/>
          <w:bCs/>
          <w:sz w:val="24"/>
          <w:szCs w:val="24"/>
        </w:rPr>
        <w:t>Asikunnaby</w:t>
      </w:r>
      <w:proofErr w:type="spellEnd"/>
      <w:r w:rsidRPr="00620D74">
        <w:rPr>
          <w:rFonts w:ascii="Times New Roman" w:hAnsi="Times New Roman"/>
          <w:b/>
          <w:bCs/>
          <w:sz w:val="24"/>
          <w:szCs w:val="24"/>
        </w:rPr>
        <w:t xml:space="preserve"> </w:t>
      </w:r>
      <w:proofErr w:type="spellStart"/>
      <w:r w:rsidRPr="00620D74">
        <w:rPr>
          <w:rFonts w:ascii="Times New Roman" w:hAnsi="Times New Roman"/>
          <w:b/>
          <w:bCs/>
          <w:sz w:val="24"/>
          <w:szCs w:val="24"/>
        </w:rPr>
        <w:t>Asikunnaby</w:t>
      </w:r>
      <w:proofErr w:type="spellEnd"/>
      <w:r w:rsidRPr="00620D74">
        <w:rPr>
          <w:rFonts w:ascii="Times New Roman" w:hAnsi="Times New Roman"/>
          <w:sz w:val="24"/>
          <w:szCs w:val="24"/>
        </w:rPr>
        <w:t>, PhD Student, Geography, San Diego State University &amp; University of California, Santa Barbara</w:t>
      </w:r>
    </w:p>
    <w:p w14:paraId="7F5B7853" w14:textId="77777777" w:rsidR="00620D74" w:rsidRPr="00620D74" w:rsidRDefault="00620D74" w:rsidP="00620D74">
      <w:pPr>
        <w:pStyle w:val="ListParagraph"/>
        <w:numPr>
          <w:ilvl w:val="0"/>
          <w:numId w:val="4"/>
        </w:numPr>
        <w:spacing w:after="60" w:line="276" w:lineRule="auto"/>
        <w:rPr>
          <w:rFonts w:ascii="Times New Roman" w:hAnsi="Times New Roman"/>
          <w:sz w:val="24"/>
          <w:szCs w:val="24"/>
        </w:rPr>
      </w:pPr>
      <w:r w:rsidRPr="00620D74">
        <w:rPr>
          <w:rFonts w:ascii="Times New Roman" w:hAnsi="Times New Roman"/>
          <w:b/>
          <w:bCs/>
          <w:sz w:val="24"/>
          <w:szCs w:val="24"/>
        </w:rPr>
        <w:t xml:space="preserve">Kazi Md </w:t>
      </w:r>
      <w:proofErr w:type="spellStart"/>
      <w:r w:rsidRPr="00620D74">
        <w:rPr>
          <w:rFonts w:ascii="Times New Roman" w:hAnsi="Times New Roman"/>
          <w:b/>
          <w:bCs/>
          <w:sz w:val="24"/>
          <w:szCs w:val="24"/>
        </w:rPr>
        <w:t>Mukitul</w:t>
      </w:r>
      <w:proofErr w:type="spellEnd"/>
      <w:r w:rsidRPr="00620D74">
        <w:rPr>
          <w:rFonts w:ascii="Times New Roman" w:hAnsi="Times New Roman"/>
          <w:b/>
          <w:bCs/>
          <w:sz w:val="24"/>
          <w:szCs w:val="24"/>
        </w:rPr>
        <w:t xml:space="preserve"> Islam</w:t>
      </w:r>
      <w:r w:rsidRPr="00620D74">
        <w:rPr>
          <w:rFonts w:ascii="Times New Roman" w:hAnsi="Times New Roman"/>
          <w:sz w:val="24"/>
          <w:szCs w:val="24"/>
        </w:rPr>
        <w:t>, PhD Student, Sociology, Boston University</w:t>
      </w:r>
    </w:p>
    <w:p w14:paraId="7324170A" w14:textId="77777777" w:rsidR="00620D74" w:rsidRPr="00620D74" w:rsidRDefault="00620D74" w:rsidP="00620D74">
      <w:pPr>
        <w:pStyle w:val="ListParagraph"/>
        <w:numPr>
          <w:ilvl w:val="0"/>
          <w:numId w:val="4"/>
        </w:numPr>
        <w:spacing w:after="60" w:line="276" w:lineRule="auto"/>
        <w:rPr>
          <w:rFonts w:ascii="Times New Roman" w:hAnsi="Times New Roman"/>
          <w:sz w:val="24"/>
          <w:szCs w:val="24"/>
        </w:rPr>
      </w:pPr>
      <w:r w:rsidRPr="00620D74">
        <w:rPr>
          <w:rFonts w:ascii="Times New Roman" w:hAnsi="Times New Roman"/>
          <w:b/>
          <w:bCs/>
          <w:sz w:val="24"/>
          <w:szCs w:val="24"/>
        </w:rPr>
        <w:t xml:space="preserve">Muhammad Abdur </w:t>
      </w:r>
      <w:proofErr w:type="spellStart"/>
      <w:r w:rsidRPr="00620D74">
        <w:rPr>
          <w:rFonts w:ascii="Times New Roman" w:hAnsi="Times New Roman"/>
          <w:b/>
          <w:bCs/>
          <w:sz w:val="24"/>
          <w:szCs w:val="24"/>
        </w:rPr>
        <w:t>Raqib</w:t>
      </w:r>
      <w:proofErr w:type="spellEnd"/>
      <w:r w:rsidRPr="00620D74">
        <w:rPr>
          <w:rFonts w:ascii="Times New Roman" w:hAnsi="Times New Roman"/>
          <w:sz w:val="24"/>
          <w:szCs w:val="24"/>
        </w:rPr>
        <w:t>, PhD Student, Anthropology, University of California, Irvine</w:t>
      </w:r>
    </w:p>
    <w:p w14:paraId="4A94C375" w14:textId="77777777" w:rsidR="00620D74" w:rsidRPr="00620D74" w:rsidRDefault="00620D74" w:rsidP="00620D74">
      <w:pPr>
        <w:pStyle w:val="ListParagraph"/>
        <w:numPr>
          <w:ilvl w:val="0"/>
          <w:numId w:val="4"/>
        </w:numPr>
        <w:spacing w:after="60" w:line="276" w:lineRule="auto"/>
        <w:rPr>
          <w:rFonts w:ascii="Times New Roman" w:hAnsi="Times New Roman"/>
          <w:sz w:val="24"/>
          <w:szCs w:val="24"/>
        </w:rPr>
      </w:pPr>
      <w:proofErr w:type="spellStart"/>
      <w:r w:rsidRPr="00620D74">
        <w:rPr>
          <w:rFonts w:ascii="Times New Roman" w:hAnsi="Times New Roman"/>
          <w:b/>
          <w:bCs/>
          <w:sz w:val="24"/>
          <w:szCs w:val="24"/>
        </w:rPr>
        <w:t>Poushali</w:t>
      </w:r>
      <w:proofErr w:type="spellEnd"/>
      <w:r w:rsidRPr="00620D74">
        <w:rPr>
          <w:rFonts w:ascii="Times New Roman" w:hAnsi="Times New Roman"/>
          <w:b/>
          <w:bCs/>
          <w:sz w:val="24"/>
          <w:szCs w:val="24"/>
        </w:rPr>
        <w:t xml:space="preserve"> Bhattacharjee</w:t>
      </w:r>
      <w:r w:rsidRPr="00620D74">
        <w:rPr>
          <w:rFonts w:ascii="Times New Roman" w:hAnsi="Times New Roman"/>
          <w:sz w:val="24"/>
          <w:szCs w:val="24"/>
        </w:rPr>
        <w:t>, PhD Student, Geography, University at Buffalo</w:t>
      </w:r>
    </w:p>
    <w:p w14:paraId="481B3DD7" w14:textId="77777777" w:rsidR="00620D74" w:rsidRPr="00620D74" w:rsidRDefault="00620D74" w:rsidP="00620D74">
      <w:pPr>
        <w:pStyle w:val="ListParagraph"/>
        <w:numPr>
          <w:ilvl w:val="0"/>
          <w:numId w:val="4"/>
        </w:numPr>
        <w:spacing w:after="60" w:line="276" w:lineRule="auto"/>
        <w:rPr>
          <w:rFonts w:ascii="Times New Roman" w:hAnsi="Times New Roman"/>
          <w:sz w:val="24"/>
          <w:szCs w:val="24"/>
        </w:rPr>
      </w:pPr>
      <w:proofErr w:type="spellStart"/>
      <w:r w:rsidRPr="00620D74">
        <w:rPr>
          <w:rFonts w:ascii="Times New Roman" w:hAnsi="Times New Roman"/>
          <w:b/>
          <w:bCs/>
          <w:sz w:val="24"/>
          <w:szCs w:val="24"/>
        </w:rPr>
        <w:t>Rafia</w:t>
      </w:r>
      <w:proofErr w:type="spellEnd"/>
      <w:r w:rsidRPr="00620D74">
        <w:rPr>
          <w:rFonts w:ascii="Times New Roman" w:hAnsi="Times New Roman"/>
          <w:b/>
          <w:bCs/>
          <w:sz w:val="24"/>
          <w:szCs w:val="24"/>
        </w:rPr>
        <w:t xml:space="preserve"> Rahman</w:t>
      </w:r>
      <w:r w:rsidRPr="00620D74">
        <w:rPr>
          <w:rFonts w:ascii="Times New Roman" w:hAnsi="Times New Roman"/>
          <w:sz w:val="24"/>
          <w:szCs w:val="24"/>
        </w:rPr>
        <w:t>, PhD Student, Anthropology, University at Albany, SUNY</w:t>
      </w:r>
    </w:p>
    <w:p w14:paraId="58202EE1" w14:textId="77777777" w:rsidR="00620D74" w:rsidRPr="00620D74" w:rsidRDefault="00620D74" w:rsidP="00620D74">
      <w:pPr>
        <w:pStyle w:val="ListParagraph"/>
        <w:numPr>
          <w:ilvl w:val="0"/>
          <w:numId w:val="4"/>
        </w:numPr>
        <w:spacing w:after="60" w:line="276" w:lineRule="auto"/>
        <w:rPr>
          <w:rFonts w:ascii="Times New Roman" w:hAnsi="Times New Roman"/>
          <w:sz w:val="24"/>
          <w:szCs w:val="24"/>
        </w:rPr>
      </w:pPr>
      <w:proofErr w:type="spellStart"/>
      <w:r w:rsidRPr="00620D74">
        <w:rPr>
          <w:rFonts w:ascii="Times New Roman" w:hAnsi="Times New Roman"/>
          <w:b/>
          <w:bCs/>
          <w:sz w:val="24"/>
          <w:szCs w:val="24"/>
        </w:rPr>
        <w:t>Tasfia</w:t>
      </w:r>
      <w:proofErr w:type="spellEnd"/>
      <w:r w:rsidRPr="00620D74">
        <w:rPr>
          <w:rFonts w:ascii="Times New Roman" w:hAnsi="Times New Roman"/>
          <w:b/>
          <w:bCs/>
          <w:sz w:val="24"/>
          <w:szCs w:val="24"/>
        </w:rPr>
        <w:t xml:space="preserve"> </w:t>
      </w:r>
      <w:proofErr w:type="spellStart"/>
      <w:r w:rsidRPr="00620D74">
        <w:rPr>
          <w:rFonts w:ascii="Times New Roman" w:hAnsi="Times New Roman"/>
          <w:b/>
          <w:bCs/>
          <w:sz w:val="24"/>
          <w:szCs w:val="24"/>
        </w:rPr>
        <w:t>Tasnim</w:t>
      </w:r>
      <w:proofErr w:type="spellEnd"/>
      <w:r w:rsidRPr="00620D74">
        <w:rPr>
          <w:rFonts w:ascii="Times New Roman" w:hAnsi="Times New Roman"/>
          <w:sz w:val="24"/>
          <w:szCs w:val="24"/>
        </w:rPr>
        <w:t>, PhD Student, Environmental Studies, SUNY College of Environmental Science and Forestry</w:t>
      </w:r>
    </w:p>
    <w:p w14:paraId="65B35C68" w14:textId="77777777" w:rsidR="00620D74" w:rsidRPr="00620D74" w:rsidRDefault="00620D74" w:rsidP="00620D74">
      <w:pPr>
        <w:pStyle w:val="ListParagraph"/>
        <w:numPr>
          <w:ilvl w:val="0"/>
          <w:numId w:val="4"/>
        </w:numPr>
        <w:spacing w:after="60" w:line="276" w:lineRule="auto"/>
        <w:rPr>
          <w:rFonts w:ascii="Times New Roman" w:hAnsi="Times New Roman"/>
          <w:sz w:val="24"/>
          <w:szCs w:val="24"/>
        </w:rPr>
      </w:pPr>
      <w:proofErr w:type="spellStart"/>
      <w:r w:rsidRPr="00620D74">
        <w:rPr>
          <w:rFonts w:ascii="Times New Roman" w:hAnsi="Times New Roman"/>
          <w:b/>
          <w:bCs/>
          <w:sz w:val="24"/>
          <w:szCs w:val="24"/>
        </w:rPr>
        <w:t>Ummul</w:t>
      </w:r>
      <w:proofErr w:type="spellEnd"/>
      <w:r w:rsidRPr="00620D74">
        <w:rPr>
          <w:rFonts w:ascii="Times New Roman" w:hAnsi="Times New Roman"/>
          <w:b/>
          <w:bCs/>
          <w:sz w:val="24"/>
          <w:szCs w:val="24"/>
        </w:rPr>
        <w:t xml:space="preserve"> </w:t>
      </w:r>
      <w:proofErr w:type="spellStart"/>
      <w:r w:rsidRPr="00620D74">
        <w:rPr>
          <w:rFonts w:ascii="Times New Roman" w:hAnsi="Times New Roman"/>
          <w:b/>
          <w:bCs/>
          <w:sz w:val="24"/>
          <w:szCs w:val="24"/>
        </w:rPr>
        <w:t>Muhseneen</w:t>
      </w:r>
      <w:proofErr w:type="spellEnd"/>
      <w:r w:rsidRPr="00620D74">
        <w:rPr>
          <w:rFonts w:ascii="Times New Roman" w:hAnsi="Times New Roman"/>
          <w:sz w:val="24"/>
          <w:szCs w:val="24"/>
        </w:rPr>
        <w:t>, PhD Student, Department of History, University of South Florida, Tampa</w:t>
      </w:r>
    </w:p>
    <w:p w14:paraId="2CECE67D" w14:textId="77777777" w:rsidR="00620D74" w:rsidRPr="0069252B" w:rsidRDefault="00620D74" w:rsidP="00620D74">
      <w:pPr>
        <w:spacing w:line="276" w:lineRule="auto"/>
        <w:rPr>
          <w:rFonts w:ascii="Times New Roman" w:hAnsi="Times New Roman" w:cs="Times New Roman"/>
          <w:sz w:val="2"/>
          <w:szCs w:val="2"/>
        </w:rPr>
      </w:pPr>
    </w:p>
    <w:p w14:paraId="175301AF" w14:textId="77777777" w:rsidR="00620D74" w:rsidRPr="00620D74" w:rsidRDefault="00620D74" w:rsidP="00620D74">
      <w:pPr>
        <w:spacing w:line="276" w:lineRule="auto"/>
        <w:rPr>
          <w:rFonts w:ascii="Times New Roman" w:hAnsi="Times New Roman" w:cs="Times New Roman"/>
          <w:b/>
          <w:bCs/>
          <w:sz w:val="24"/>
          <w:szCs w:val="24"/>
        </w:rPr>
      </w:pPr>
      <w:r w:rsidRPr="00620D74">
        <w:rPr>
          <w:rFonts w:ascii="Times New Roman" w:hAnsi="Times New Roman" w:cs="Times New Roman"/>
          <w:b/>
          <w:bCs/>
          <w:sz w:val="24"/>
          <w:szCs w:val="24"/>
        </w:rPr>
        <w:t>Professional Development Fellowships for Bangladeshi Scholars:</w:t>
      </w:r>
    </w:p>
    <w:p w14:paraId="667459DC" w14:textId="77777777" w:rsidR="00620D74" w:rsidRPr="00620D74" w:rsidRDefault="00620D74" w:rsidP="00620D74">
      <w:pPr>
        <w:pStyle w:val="ListParagraph"/>
        <w:numPr>
          <w:ilvl w:val="0"/>
          <w:numId w:val="5"/>
        </w:numPr>
        <w:spacing w:after="60" w:line="240" w:lineRule="auto"/>
        <w:rPr>
          <w:rFonts w:ascii="Times New Roman" w:hAnsi="Times New Roman"/>
          <w:sz w:val="24"/>
          <w:szCs w:val="24"/>
        </w:rPr>
      </w:pPr>
      <w:proofErr w:type="spellStart"/>
      <w:r w:rsidRPr="00620D74">
        <w:rPr>
          <w:rFonts w:ascii="Times New Roman" w:hAnsi="Times New Roman"/>
          <w:b/>
          <w:bCs/>
          <w:sz w:val="24"/>
          <w:szCs w:val="24"/>
        </w:rPr>
        <w:t>Sabreena</w:t>
      </w:r>
      <w:proofErr w:type="spellEnd"/>
      <w:r w:rsidRPr="00620D74">
        <w:rPr>
          <w:rFonts w:ascii="Times New Roman" w:hAnsi="Times New Roman"/>
          <w:b/>
          <w:bCs/>
          <w:sz w:val="24"/>
          <w:szCs w:val="24"/>
        </w:rPr>
        <w:t xml:space="preserve"> Ahmed</w:t>
      </w:r>
      <w:r w:rsidRPr="00620D74">
        <w:rPr>
          <w:rFonts w:ascii="Times New Roman" w:hAnsi="Times New Roman"/>
          <w:sz w:val="24"/>
          <w:szCs w:val="24"/>
        </w:rPr>
        <w:t xml:space="preserve">, Associate Professor, English and Humanities, </w:t>
      </w:r>
      <w:proofErr w:type="spellStart"/>
      <w:r w:rsidRPr="00620D74">
        <w:rPr>
          <w:rFonts w:ascii="Times New Roman" w:hAnsi="Times New Roman"/>
          <w:sz w:val="24"/>
          <w:szCs w:val="24"/>
        </w:rPr>
        <w:t>Brac</w:t>
      </w:r>
      <w:proofErr w:type="spellEnd"/>
      <w:r w:rsidRPr="00620D74">
        <w:rPr>
          <w:rFonts w:ascii="Times New Roman" w:hAnsi="Times New Roman"/>
          <w:sz w:val="24"/>
          <w:szCs w:val="24"/>
        </w:rPr>
        <w:t xml:space="preserve"> University</w:t>
      </w:r>
    </w:p>
    <w:p w14:paraId="18A82B1C" w14:textId="77777777" w:rsidR="00620D74" w:rsidRPr="00620D74" w:rsidRDefault="00620D74" w:rsidP="00620D74">
      <w:pPr>
        <w:spacing w:after="60" w:line="240" w:lineRule="auto"/>
        <w:ind w:left="720"/>
        <w:rPr>
          <w:rFonts w:ascii="Times New Roman" w:hAnsi="Times New Roman" w:cs="Times New Roman"/>
          <w:sz w:val="24"/>
          <w:szCs w:val="24"/>
        </w:rPr>
      </w:pPr>
      <w:r w:rsidRPr="00620D74">
        <w:rPr>
          <w:rFonts w:ascii="Times New Roman" w:hAnsi="Times New Roman" w:cs="Times New Roman"/>
          <w:sz w:val="24"/>
          <w:szCs w:val="24"/>
        </w:rPr>
        <w:t>Host Institution: Department of Educational Leadership and Policy Studies, University of Tennessee at Knoxville</w:t>
      </w:r>
    </w:p>
    <w:p w14:paraId="068A9104" w14:textId="77777777" w:rsidR="00620D74" w:rsidRPr="00620D74" w:rsidRDefault="00620D74" w:rsidP="00620D74">
      <w:pPr>
        <w:pStyle w:val="ListParagraph"/>
        <w:numPr>
          <w:ilvl w:val="0"/>
          <w:numId w:val="5"/>
        </w:numPr>
        <w:spacing w:after="60" w:line="240" w:lineRule="auto"/>
        <w:rPr>
          <w:rFonts w:ascii="Times New Roman" w:hAnsi="Times New Roman"/>
          <w:sz w:val="24"/>
          <w:szCs w:val="24"/>
        </w:rPr>
      </w:pPr>
      <w:proofErr w:type="spellStart"/>
      <w:r w:rsidRPr="00620D74">
        <w:rPr>
          <w:rFonts w:ascii="Times New Roman" w:hAnsi="Times New Roman"/>
          <w:b/>
          <w:bCs/>
          <w:sz w:val="24"/>
          <w:szCs w:val="24"/>
        </w:rPr>
        <w:t>Ferowza</w:t>
      </w:r>
      <w:proofErr w:type="spellEnd"/>
      <w:r w:rsidRPr="00620D74">
        <w:rPr>
          <w:rFonts w:ascii="Times New Roman" w:hAnsi="Times New Roman"/>
          <w:b/>
          <w:bCs/>
          <w:sz w:val="24"/>
          <w:szCs w:val="24"/>
        </w:rPr>
        <w:t xml:space="preserve"> Swapnil</w:t>
      </w:r>
      <w:r w:rsidRPr="00620D74">
        <w:rPr>
          <w:rFonts w:ascii="Times New Roman" w:hAnsi="Times New Roman"/>
          <w:sz w:val="24"/>
          <w:szCs w:val="24"/>
        </w:rPr>
        <w:t>, Chief Teaching Fellow (Lecturer) and Program Coordinator, Graduate School of Education, Asian University for Women</w:t>
      </w:r>
    </w:p>
    <w:p w14:paraId="0CE9F0A4" w14:textId="77777777" w:rsidR="00620D74" w:rsidRPr="00620D74" w:rsidRDefault="00620D74" w:rsidP="00620D74">
      <w:pPr>
        <w:spacing w:after="60" w:line="240" w:lineRule="auto"/>
        <w:ind w:firstLine="720"/>
        <w:rPr>
          <w:rFonts w:ascii="Times New Roman" w:hAnsi="Times New Roman" w:cs="Times New Roman"/>
          <w:sz w:val="24"/>
          <w:szCs w:val="24"/>
        </w:rPr>
      </w:pPr>
      <w:r w:rsidRPr="00620D74">
        <w:rPr>
          <w:rFonts w:ascii="Times New Roman" w:hAnsi="Times New Roman" w:cs="Times New Roman"/>
          <w:sz w:val="24"/>
          <w:szCs w:val="24"/>
        </w:rPr>
        <w:t>Host Institution: School of Education, Johns Hopkins University</w:t>
      </w:r>
    </w:p>
    <w:p w14:paraId="05C1812C" w14:textId="77777777" w:rsidR="00620D74" w:rsidRPr="0069252B" w:rsidRDefault="00620D74" w:rsidP="00620D74">
      <w:pPr>
        <w:spacing w:line="276" w:lineRule="auto"/>
        <w:rPr>
          <w:rFonts w:ascii="Times New Roman" w:hAnsi="Times New Roman" w:cs="Times New Roman"/>
          <w:sz w:val="2"/>
          <w:szCs w:val="2"/>
        </w:rPr>
      </w:pPr>
    </w:p>
    <w:p w14:paraId="6B85344C" w14:textId="77777777" w:rsidR="00620D74" w:rsidRPr="00620D74" w:rsidRDefault="00620D74" w:rsidP="00620D74">
      <w:pPr>
        <w:spacing w:line="276" w:lineRule="auto"/>
        <w:rPr>
          <w:rFonts w:ascii="Times New Roman" w:hAnsi="Times New Roman" w:cs="Times New Roman"/>
          <w:sz w:val="24"/>
          <w:szCs w:val="24"/>
        </w:rPr>
      </w:pPr>
      <w:r w:rsidRPr="00620D74">
        <w:rPr>
          <w:rFonts w:ascii="Times New Roman" w:hAnsi="Times New Roman" w:cs="Times New Roman"/>
          <w:sz w:val="24"/>
          <w:szCs w:val="24"/>
        </w:rPr>
        <w:t>AIBS President Professor Ali Riaz emphasized the significance of these fellowships, stating, "These fellowships will play an instrumental role in continuing quality research on Bangladesh. AIBS is the largest single entity in the world that offers the highest number of fellowships dedicated to Bangladesh studies."</w:t>
      </w:r>
    </w:p>
    <w:p w14:paraId="7034341A" w14:textId="77777777" w:rsidR="00620D74" w:rsidRPr="00620D74" w:rsidRDefault="00620D74" w:rsidP="00620D74">
      <w:pPr>
        <w:spacing w:line="276" w:lineRule="auto"/>
        <w:rPr>
          <w:rFonts w:ascii="Times New Roman" w:hAnsi="Times New Roman" w:cs="Times New Roman"/>
          <w:sz w:val="24"/>
          <w:szCs w:val="24"/>
        </w:rPr>
      </w:pPr>
      <w:r w:rsidRPr="00620D74">
        <w:rPr>
          <w:rFonts w:ascii="Times New Roman" w:hAnsi="Times New Roman" w:cs="Times New Roman"/>
          <w:sz w:val="24"/>
          <w:szCs w:val="24"/>
        </w:rPr>
        <w:t>The American Institute of Bangladesh Studies (AIBS) is a consortium of American higher education institutions dedicated to fostering scholarly engagement and deeper understanding between the United States and Bangladesh. As the foremost organization promoting Bangladesh studies in the U.S., AIBS supports high-quality research in humanities and social sciences.</w:t>
      </w:r>
    </w:p>
    <w:p w14:paraId="1DBFCA40" w14:textId="77777777" w:rsidR="00620D74" w:rsidRPr="00620D74" w:rsidRDefault="00620D74" w:rsidP="00620D74">
      <w:pPr>
        <w:spacing w:line="276" w:lineRule="auto"/>
        <w:rPr>
          <w:rFonts w:ascii="Times New Roman" w:hAnsi="Times New Roman" w:cs="Times New Roman"/>
          <w:sz w:val="2"/>
          <w:szCs w:val="2"/>
        </w:rPr>
      </w:pPr>
    </w:p>
    <w:p w14:paraId="61BEB604" w14:textId="77777777" w:rsidR="00620D74" w:rsidRPr="00620D74" w:rsidRDefault="00620D74" w:rsidP="00620D74">
      <w:pPr>
        <w:spacing w:line="276" w:lineRule="auto"/>
        <w:rPr>
          <w:rFonts w:ascii="Times New Roman" w:hAnsi="Times New Roman" w:cs="Times New Roman"/>
          <w:sz w:val="24"/>
          <w:szCs w:val="24"/>
        </w:rPr>
      </w:pPr>
      <w:r w:rsidRPr="00620D74">
        <w:rPr>
          <w:rFonts w:ascii="Times New Roman" w:hAnsi="Times New Roman" w:cs="Times New Roman"/>
          <w:sz w:val="24"/>
          <w:szCs w:val="24"/>
        </w:rPr>
        <w:t xml:space="preserve">For more information about the fellowship program and AIBS, please visit </w:t>
      </w:r>
      <w:hyperlink r:id="rId9" w:history="1">
        <w:r w:rsidRPr="00620D74">
          <w:rPr>
            <w:rStyle w:val="Hyperlink"/>
            <w:rFonts w:ascii="Times New Roman" w:hAnsi="Times New Roman" w:cs="Times New Roman"/>
            <w:sz w:val="24"/>
            <w:szCs w:val="24"/>
          </w:rPr>
          <w:t>https://aibs.net/fellowships/</w:t>
        </w:r>
      </w:hyperlink>
      <w:r w:rsidRPr="00620D74">
        <w:rPr>
          <w:rFonts w:ascii="Times New Roman" w:hAnsi="Times New Roman" w:cs="Times New Roman"/>
          <w:sz w:val="24"/>
          <w:szCs w:val="24"/>
        </w:rPr>
        <w:t xml:space="preserve"> </w:t>
      </w:r>
    </w:p>
    <w:p w14:paraId="6C599D34" w14:textId="77777777" w:rsidR="00620D74" w:rsidRPr="0069252B" w:rsidRDefault="00620D74" w:rsidP="00620D74">
      <w:pPr>
        <w:spacing w:line="276" w:lineRule="auto"/>
        <w:rPr>
          <w:rFonts w:ascii="Times New Roman" w:hAnsi="Times New Roman" w:cs="Times New Roman"/>
          <w:sz w:val="6"/>
          <w:szCs w:val="6"/>
        </w:rPr>
      </w:pPr>
    </w:p>
    <w:p w14:paraId="44F0C75B" w14:textId="77777777" w:rsidR="00620D74" w:rsidRPr="00620D74" w:rsidRDefault="00620D74" w:rsidP="00620D74">
      <w:pPr>
        <w:spacing w:line="276" w:lineRule="auto"/>
        <w:rPr>
          <w:rFonts w:ascii="Times New Roman" w:hAnsi="Times New Roman" w:cs="Times New Roman"/>
          <w:b/>
          <w:bCs/>
          <w:sz w:val="24"/>
          <w:szCs w:val="24"/>
        </w:rPr>
      </w:pPr>
      <w:r w:rsidRPr="00620D74">
        <w:rPr>
          <w:rFonts w:ascii="Times New Roman" w:hAnsi="Times New Roman" w:cs="Times New Roman"/>
          <w:b/>
          <w:bCs/>
          <w:sz w:val="24"/>
          <w:szCs w:val="24"/>
        </w:rPr>
        <w:t>For additional details, contact:</w:t>
      </w:r>
    </w:p>
    <w:p w14:paraId="641CC473" w14:textId="77777777" w:rsidR="00620D74" w:rsidRPr="00620D74" w:rsidRDefault="00620D74" w:rsidP="00620D74">
      <w:pPr>
        <w:spacing w:after="0" w:line="276" w:lineRule="auto"/>
        <w:rPr>
          <w:rFonts w:ascii="Times New Roman" w:hAnsi="Times New Roman" w:cs="Times New Roman"/>
          <w:b/>
          <w:bCs/>
          <w:sz w:val="24"/>
          <w:szCs w:val="24"/>
        </w:rPr>
      </w:pPr>
      <w:r w:rsidRPr="00620D74">
        <w:rPr>
          <w:rFonts w:ascii="Times New Roman" w:hAnsi="Times New Roman" w:cs="Times New Roman"/>
          <w:b/>
          <w:bCs/>
          <w:sz w:val="24"/>
          <w:szCs w:val="24"/>
        </w:rPr>
        <w:t>Sudipta Roy</w:t>
      </w:r>
    </w:p>
    <w:p w14:paraId="3EA95A2D" w14:textId="77777777" w:rsidR="00620D74" w:rsidRPr="00620D74" w:rsidRDefault="00620D74" w:rsidP="00620D74">
      <w:pPr>
        <w:spacing w:after="0" w:line="276" w:lineRule="auto"/>
        <w:rPr>
          <w:rFonts w:ascii="Times New Roman" w:hAnsi="Times New Roman" w:cs="Times New Roman"/>
          <w:sz w:val="24"/>
          <w:szCs w:val="24"/>
        </w:rPr>
      </w:pPr>
      <w:r w:rsidRPr="00620D74">
        <w:rPr>
          <w:rFonts w:ascii="Times New Roman" w:hAnsi="Times New Roman" w:cs="Times New Roman"/>
          <w:sz w:val="24"/>
          <w:szCs w:val="24"/>
        </w:rPr>
        <w:t>American Institute of Bangladesh Studies</w:t>
      </w:r>
    </w:p>
    <w:p w14:paraId="01F5477E" w14:textId="77777777" w:rsidR="00620D74" w:rsidRPr="00620D74" w:rsidRDefault="00620D74" w:rsidP="00620D74">
      <w:pPr>
        <w:spacing w:after="0" w:line="276" w:lineRule="auto"/>
        <w:rPr>
          <w:rFonts w:ascii="Times New Roman" w:hAnsi="Times New Roman" w:cs="Times New Roman"/>
          <w:sz w:val="24"/>
          <w:szCs w:val="24"/>
        </w:rPr>
      </w:pPr>
      <w:r w:rsidRPr="00620D74">
        <w:rPr>
          <w:rFonts w:ascii="Times New Roman" w:hAnsi="Times New Roman" w:cs="Times New Roman"/>
          <w:sz w:val="24"/>
          <w:szCs w:val="24"/>
        </w:rPr>
        <w:t>Email: sudiptaroy.aibs@gmail.com</w:t>
      </w:r>
    </w:p>
    <w:p w14:paraId="2F2FCF15" w14:textId="068E065F" w:rsidR="007E1970" w:rsidRPr="0069252B" w:rsidRDefault="00620D74" w:rsidP="0069252B">
      <w:pPr>
        <w:spacing w:after="0" w:line="276" w:lineRule="auto"/>
        <w:rPr>
          <w:rFonts w:ascii="Times New Roman" w:hAnsi="Times New Roman" w:cs="Times New Roman"/>
          <w:sz w:val="24"/>
          <w:szCs w:val="24"/>
        </w:rPr>
      </w:pPr>
      <w:r w:rsidRPr="00620D74">
        <w:rPr>
          <w:rFonts w:ascii="Times New Roman" w:hAnsi="Times New Roman" w:cs="Times New Roman"/>
          <w:sz w:val="24"/>
          <w:szCs w:val="24"/>
        </w:rPr>
        <w:t xml:space="preserve">Phone: </w:t>
      </w:r>
      <w:r w:rsidR="0069252B">
        <w:rPr>
          <w:rFonts w:ascii="Times New Roman" w:hAnsi="Times New Roman" w:cs="Times New Roman"/>
          <w:sz w:val="24"/>
          <w:szCs w:val="24"/>
        </w:rPr>
        <w:t xml:space="preserve">+1 </w:t>
      </w:r>
      <w:r w:rsidRPr="00620D74">
        <w:rPr>
          <w:rFonts w:ascii="Times New Roman" w:hAnsi="Times New Roman" w:cs="Times New Roman"/>
          <w:sz w:val="24"/>
          <w:szCs w:val="24"/>
        </w:rPr>
        <w:t>(812) 929-2149</w:t>
      </w:r>
      <w:r w:rsidRPr="00620D74">
        <w:rPr>
          <w:rFonts w:ascii="Times New Roman" w:hAnsi="Times New Roman" w:cs="Times New Roman"/>
          <w:b/>
          <w:bCs/>
          <w:sz w:val="24"/>
          <w:szCs w:val="24"/>
        </w:rPr>
        <w:t xml:space="preserve"> </w:t>
      </w:r>
    </w:p>
    <w:sectPr w:rsidR="007E1970" w:rsidRPr="006925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A8AE" w14:textId="77777777" w:rsidR="0026625D" w:rsidRDefault="0026625D" w:rsidP="008502A7">
      <w:pPr>
        <w:spacing w:after="0" w:line="240" w:lineRule="auto"/>
      </w:pPr>
      <w:r>
        <w:separator/>
      </w:r>
    </w:p>
  </w:endnote>
  <w:endnote w:type="continuationSeparator" w:id="0">
    <w:p w14:paraId="15CC8D6A" w14:textId="77777777" w:rsidR="0026625D" w:rsidRDefault="0026625D" w:rsidP="0085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F00C" w14:textId="77777777" w:rsidR="0026625D" w:rsidRDefault="0026625D" w:rsidP="008502A7">
      <w:pPr>
        <w:spacing w:after="0" w:line="240" w:lineRule="auto"/>
      </w:pPr>
      <w:r>
        <w:separator/>
      </w:r>
    </w:p>
  </w:footnote>
  <w:footnote w:type="continuationSeparator" w:id="0">
    <w:p w14:paraId="19837052" w14:textId="77777777" w:rsidR="0026625D" w:rsidRDefault="0026625D" w:rsidP="00850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7D7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175376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7F21B37"/>
    <w:multiLevelType w:val="hybridMultilevel"/>
    <w:tmpl w:val="FFFFFFFF"/>
    <w:lvl w:ilvl="0" w:tplc="C03C79F2">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10B243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A7838F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64638363">
    <w:abstractNumId w:val="3"/>
  </w:num>
  <w:num w:numId="2" w16cid:durableId="429669934">
    <w:abstractNumId w:val="0"/>
  </w:num>
  <w:num w:numId="3" w16cid:durableId="650527687">
    <w:abstractNumId w:val="2"/>
  </w:num>
  <w:num w:numId="4" w16cid:durableId="1948387543">
    <w:abstractNumId w:val="1"/>
  </w:num>
  <w:num w:numId="5" w16cid:durableId="1273627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1D"/>
    <w:rsid w:val="001171DA"/>
    <w:rsid w:val="001C1D1D"/>
    <w:rsid w:val="00232052"/>
    <w:rsid w:val="0026625D"/>
    <w:rsid w:val="002D2794"/>
    <w:rsid w:val="002D5657"/>
    <w:rsid w:val="00620D74"/>
    <w:rsid w:val="0069252B"/>
    <w:rsid w:val="007E1970"/>
    <w:rsid w:val="008502A7"/>
    <w:rsid w:val="00951C27"/>
    <w:rsid w:val="00952074"/>
    <w:rsid w:val="00D57C6C"/>
    <w:rsid w:val="00E33E12"/>
    <w:rsid w:val="00F0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3D7E"/>
  <w15:chartTrackingRefBased/>
  <w15:docId w15:val="{769520FC-5A29-4450-A157-788B051F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2A7"/>
  </w:style>
  <w:style w:type="paragraph" w:styleId="Footer">
    <w:name w:val="footer"/>
    <w:basedOn w:val="Normal"/>
    <w:link w:val="FooterChar"/>
    <w:uiPriority w:val="99"/>
    <w:unhideWhenUsed/>
    <w:rsid w:val="00850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2A7"/>
  </w:style>
  <w:style w:type="table" w:styleId="TableGrid">
    <w:name w:val="Table Grid"/>
    <w:basedOn w:val="TableNormal"/>
    <w:uiPriority w:val="39"/>
    <w:rsid w:val="0085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E1970"/>
    <w:rPr>
      <w:color w:val="0000FF"/>
      <w:u w:val="single"/>
    </w:rPr>
  </w:style>
  <w:style w:type="paragraph" w:styleId="ListParagraph">
    <w:name w:val="List Paragraph"/>
    <w:basedOn w:val="Normal"/>
    <w:uiPriority w:val="34"/>
    <w:qFormat/>
    <w:rsid w:val="00620D74"/>
    <w:pPr>
      <w:ind w:left="720"/>
      <w:contextualSpacing/>
    </w:pPr>
    <w:rPr>
      <w:rFonts w:eastAsia="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9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abiuledub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ibs.net/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Roy</dc:creator>
  <cp:keywords/>
  <dc:description/>
  <cp:lastModifiedBy>Sultan M Zakaria Mazumder</cp:lastModifiedBy>
  <cp:revision>11</cp:revision>
  <cp:lastPrinted>2024-05-14T02:11:00Z</cp:lastPrinted>
  <dcterms:created xsi:type="dcterms:W3CDTF">2024-05-14T02:08:00Z</dcterms:created>
  <dcterms:modified xsi:type="dcterms:W3CDTF">2024-05-14T02:12:00Z</dcterms:modified>
</cp:coreProperties>
</file>